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5AB" w:rsidRDefault="007F75AB" w:rsidP="007F75AB">
      <w:pPr>
        <w:pStyle w:val="a3"/>
        <w:rPr>
          <w:rFonts w:ascii="Times New Roman" w:hAnsi="Times New Roman" w:cs="Times New Roman"/>
          <w:sz w:val="24"/>
          <w:szCs w:val="24"/>
        </w:rPr>
      </w:pPr>
      <w:r w:rsidRPr="00B51EF8">
        <w:rPr>
          <w:rFonts w:ascii="Times New Roman" w:hAnsi="Times New Roman" w:cs="Times New Roman"/>
          <w:b/>
          <w:sz w:val="24"/>
          <w:szCs w:val="24"/>
        </w:rPr>
        <w:t>Практические занятия</w:t>
      </w:r>
      <w:r w:rsidRPr="00B51E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75AB" w:rsidRPr="004657EA" w:rsidRDefault="007F75AB" w:rsidP="007F75AB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 7.Элементы сети GSM</w:t>
      </w:r>
    </w:p>
    <w:p w:rsidR="007F75AB" w:rsidRPr="004657EA" w:rsidRDefault="007F75AB" w:rsidP="007F75AB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4657EA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Отрабатываемые вопросы. </w:t>
      </w:r>
    </w:p>
    <w:p w:rsidR="007F75AB" w:rsidRPr="004657EA" w:rsidRDefault="007F75AB" w:rsidP="007F75AB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>1. Элементы сети GSM</w:t>
      </w:r>
      <w:proofErr w:type="gramStart"/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Н</w:t>
      </w:r>
      <w:proofErr w:type="gramEnd"/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>ачертить чертеж и пояснить их назначение.</w:t>
      </w:r>
    </w:p>
    <w:p w:rsidR="007F75AB" w:rsidRPr="004657EA" w:rsidRDefault="007F75AB" w:rsidP="007F75AB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2.Все </w:t>
      </w:r>
      <w:proofErr w:type="gramStart"/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proofErr w:type="gramEnd"/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>мобильная</w:t>
      </w:r>
      <w:proofErr w:type="gramEnd"/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станция назначение работа состав характеристики.</w:t>
      </w:r>
    </w:p>
    <w:p w:rsidR="007F75AB" w:rsidRPr="004657EA" w:rsidRDefault="007F75AB" w:rsidP="007F75AB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3.Все о базовой станции мобильной связи назначение работа состав характеристики. </w:t>
      </w:r>
    </w:p>
    <w:p w:rsidR="00252F1F" w:rsidRDefault="007F75AB" w:rsidP="007F75AB">
      <w:pPr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657EA">
        <w:rPr>
          <w:rFonts w:ascii="Times New Roman" w:eastAsia="Times New Roman" w:hAnsi="Times New Roman" w:cs="Times New Roman"/>
          <w:sz w:val="24"/>
          <w:szCs w:val="24"/>
          <w:lang w:eastAsia="en-US"/>
        </w:rPr>
        <w:t>3. Центр коммутации и интерфейсы в мобильной связи.</w:t>
      </w:r>
    </w:p>
    <w:p w:rsidR="007F75AB" w:rsidRDefault="007F75AB" w:rsidP="007F75AB"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Преподаватель ___В.Черниговец</w:t>
      </w:r>
      <w:bookmarkStart w:id="0" w:name="_GoBack"/>
      <w:bookmarkEnd w:id="0"/>
    </w:p>
    <w:sectPr w:rsidR="007F75AB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CFC"/>
    <w:rsid w:val="000C2CFC"/>
    <w:rsid w:val="003E36E5"/>
    <w:rsid w:val="005E32E2"/>
    <w:rsid w:val="007F75AB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5A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75AB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5A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75AB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2021-10-02T05:54:00Z</dcterms:created>
  <dcterms:modified xsi:type="dcterms:W3CDTF">2021-10-02T05:54:00Z</dcterms:modified>
</cp:coreProperties>
</file>